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8ED86" w14:textId="77777777" w:rsidR="00374D5E" w:rsidRPr="006C394F" w:rsidRDefault="00374D5E" w:rsidP="00E003F7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  <w:r w:rsidRPr="006C394F">
        <w:rPr>
          <w:rFonts w:asciiTheme="minorHAnsi" w:hAnsiTheme="minorHAnsi"/>
          <w:b w:val="0"/>
          <w:sz w:val="22"/>
          <w:szCs w:val="22"/>
        </w:rPr>
        <w:t>The selection process: Shortly after receiving the informatio</w:t>
      </w:r>
      <w:r w:rsidR="005C6182" w:rsidRPr="006C394F">
        <w:rPr>
          <w:rFonts w:asciiTheme="minorHAnsi" w:hAnsiTheme="minorHAnsi"/>
          <w:b w:val="0"/>
          <w:sz w:val="22"/>
          <w:szCs w:val="22"/>
        </w:rPr>
        <w:t>nal packet the Faculty Council</w:t>
      </w:r>
      <w:r w:rsidRPr="006C394F">
        <w:rPr>
          <w:rFonts w:asciiTheme="minorHAnsi" w:hAnsiTheme="minorHAnsi"/>
          <w:b w:val="0"/>
          <w:sz w:val="22"/>
          <w:szCs w:val="22"/>
        </w:rPr>
        <w:t xml:space="preserve"> will review all materials. Names are removed and the process is anonymous. Student’s packets will be accessed based on the rubric. A student must receive at least a 1.6 in each category of</w:t>
      </w:r>
      <w:r w:rsidR="002665AF" w:rsidRPr="006C394F">
        <w:rPr>
          <w:rFonts w:asciiTheme="minorHAnsi" w:hAnsiTheme="minorHAnsi"/>
          <w:b w:val="0"/>
          <w:sz w:val="22"/>
          <w:szCs w:val="22"/>
        </w:rPr>
        <w:t xml:space="preserve"> Service, Leadership and Character</w:t>
      </w:r>
      <w:r w:rsidRPr="006C394F">
        <w:rPr>
          <w:rFonts w:asciiTheme="minorHAnsi" w:hAnsiTheme="minorHAnsi"/>
          <w:b w:val="0"/>
          <w:sz w:val="22"/>
          <w:szCs w:val="22"/>
        </w:rPr>
        <w:t xml:space="preserve"> and a total s</w:t>
      </w:r>
      <w:r w:rsidR="002665AF" w:rsidRPr="006C394F">
        <w:rPr>
          <w:rFonts w:asciiTheme="minorHAnsi" w:hAnsiTheme="minorHAnsi"/>
          <w:b w:val="0"/>
          <w:sz w:val="22"/>
          <w:szCs w:val="22"/>
        </w:rPr>
        <w:t>core of 8.2</w:t>
      </w:r>
      <w:r w:rsidRPr="006C394F">
        <w:rPr>
          <w:rFonts w:asciiTheme="minorHAnsi" w:hAnsiTheme="minorHAnsi"/>
          <w:b w:val="0"/>
          <w:sz w:val="22"/>
          <w:szCs w:val="22"/>
        </w:rPr>
        <w:t xml:space="preserve"> or higher for selection into the Tulpehocken Chapter.</w:t>
      </w:r>
    </w:p>
    <w:p w14:paraId="7E4D23EA" w14:textId="77777777" w:rsidR="00374D5E" w:rsidRDefault="00374D5E" w:rsidP="00374D5E">
      <w:r>
        <w:t>Students will be notified by letter of their selection or non-s</w:t>
      </w:r>
      <w:r w:rsidR="009E3E3E">
        <w:t>election. It is recommended that any student who is not selected sp</w:t>
      </w:r>
      <w:r w:rsidR="00E003F7">
        <w:t>eak with the chapter a</w:t>
      </w:r>
      <w:r w:rsidR="00F257C2">
        <w:t>dviser</w:t>
      </w:r>
      <w:r w:rsidR="009E3E3E">
        <w:t xml:space="preserve"> to receive a more thorough explanation of their non-selection. If after this meeting the student and/or parents of students who are not selected </w:t>
      </w:r>
      <w:r w:rsidR="00651AFF">
        <w:t xml:space="preserve">wish to </w:t>
      </w:r>
      <w:r w:rsidR="009E3E3E">
        <w:t>appeal</w:t>
      </w:r>
      <w:r w:rsidR="00651AFF">
        <w:t xml:space="preserve"> a non-selection, the following process must be followed</w:t>
      </w:r>
      <w:r w:rsidR="009E3E3E">
        <w:t>:</w:t>
      </w:r>
    </w:p>
    <w:p w14:paraId="7067BA1F" w14:textId="77777777" w:rsidR="009E3E3E" w:rsidRDefault="009E3E3E" w:rsidP="009E3E3E">
      <w:pPr>
        <w:pStyle w:val="ListParagraph"/>
        <w:numPr>
          <w:ilvl w:val="0"/>
          <w:numId w:val="1"/>
        </w:numPr>
      </w:pPr>
      <w:r>
        <w:t xml:space="preserve">Notify the chapter Adviser in </w:t>
      </w:r>
      <w:r w:rsidRPr="00651AFF">
        <w:rPr>
          <w:u w:val="single"/>
        </w:rPr>
        <w:t xml:space="preserve">writing </w:t>
      </w:r>
      <w:r>
        <w:t>within 10 school days of receipt of the non-selection letter</w:t>
      </w:r>
    </w:p>
    <w:p w14:paraId="565C29AD" w14:textId="77777777" w:rsidR="00651AFF" w:rsidRDefault="00651AFF" w:rsidP="00E003F7">
      <w:pPr>
        <w:pStyle w:val="ListParagraph"/>
        <w:numPr>
          <w:ilvl w:val="0"/>
          <w:numId w:val="1"/>
        </w:numPr>
      </w:pPr>
      <w:r>
        <w:t>The Faculty Council will reconvene to review the informational packet. The student is not required at this meeting.</w:t>
      </w:r>
    </w:p>
    <w:p w14:paraId="28B7B9C6" w14:textId="5826CB05" w:rsidR="006C394F" w:rsidRDefault="00651AFF" w:rsidP="006C394F">
      <w:pPr>
        <w:pStyle w:val="ListParagraph"/>
        <w:numPr>
          <w:ilvl w:val="0"/>
          <w:numId w:val="1"/>
        </w:numPr>
      </w:pPr>
      <w:r>
        <w:t>Should students or parents still not be satisfied</w:t>
      </w:r>
      <w:r w:rsidR="00E003F7">
        <w:t>,</w:t>
      </w:r>
      <w:r>
        <w:t xml:space="preserve"> a meeting will take place with the principal and adviser where the students and parents concerns</w:t>
      </w:r>
      <w:r w:rsidR="00E003F7">
        <w:t xml:space="preserve"> will be </w:t>
      </w:r>
      <w:r w:rsidR="00183306">
        <w:t>discussed.</w:t>
      </w:r>
    </w:p>
    <w:p w14:paraId="2B5EB84C" w14:textId="77777777" w:rsidR="00E003F7" w:rsidRPr="00374D5E" w:rsidRDefault="00E003F7" w:rsidP="00651AFF">
      <w:pPr>
        <w:pStyle w:val="ListParagraph"/>
        <w:numPr>
          <w:ilvl w:val="0"/>
          <w:numId w:val="1"/>
        </w:numPr>
      </w:pPr>
      <w:r>
        <w:t>No requests for appeal will be heard after 30 days of receipt of the non-selection letter.</w:t>
      </w:r>
    </w:p>
    <w:p w14:paraId="6BD10D81" w14:textId="77777777" w:rsidR="006C394F" w:rsidRDefault="006C394F" w:rsidP="00F23E43"/>
    <w:p w14:paraId="4DFFFC28" w14:textId="77777777" w:rsidR="00F23E43" w:rsidRDefault="006C394F" w:rsidP="00F23E43">
      <w:r>
        <w:t>I understand that completing and submitting this form d</w:t>
      </w:r>
      <w:bookmarkStart w:id="0" w:name="_GoBack"/>
      <w:bookmarkEnd w:id="0"/>
      <w:r>
        <w:t>oes not guarantee selection to the Honor Society. I attest that the information presented here is complete and accurate. If selected, I agree to abide by the standards and guidelines of the chapter and to fulfill all of my membership obligations to the best of my ability. I have read and understand the selection, and non-selection process and procedure for appeals.</w:t>
      </w:r>
    </w:p>
    <w:p w14:paraId="707972C1" w14:textId="77777777" w:rsidR="006C394F" w:rsidRDefault="006C394F" w:rsidP="00F23E43">
      <w:r>
        <w:t>_____________________________________________________________________________________</w:t>
      </w:r>
    </w:p>
    <w:p w14:paraId="7E344959" w14:textId="77777777" w:rsidR="006C394F" w:rsidRDefault="006C394F" w:rsidP="00F23E43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6EEE99F" w14:textId="77777777" w:rsidR="006C394F" w:rsidRDefault="006C394F" w:rsidP="00F23E43"/>
    <w:p w14:paraId="06855035" w14:textId="77777777" w:rsidR="006C394F" w:rsidRDefault="006C394F" w:rsidP="00F23E43">
      <w:r>
        <w:t>I/we have reviewed the full Candidate Information Packet provided to us by the chapter.  In addition, I/we have read the information submitted by my son/daughter on this form and can verify that it is true, accurate, and complete. I/we have read and understand the selection, and non-selection process and procedure for appeals.</w:t>
      </w:r>
    </w:p>
    <w:p w14:paraId="4362B3C1" w14:textId="77777777" w:rsidR="006C394F" w:rsidRDefault="006C394F" w:rsidP="00F23E43"/>
    <w:p w14:paraId="3C96DD4A" w14:textId="77777777" w:rsidR="006C394F" w:rsidRDefault="006C394F" w:rsidP="00F23E43">
      <w:r>
        <w:t>_____________________________________________________________________________________</w:t>
      </w:r>
    </w:p>
    <w:p w14:paraId="02B42220" w14:textId="77777777" w:rsidR="006C394F" w:rsidRPr="00F23E43" w:rsidRDefault="006C394F" w:rsidP="00F23E43">
      <w:r>
        <w:t xml:space="preserve">Parent/Guardian signature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38DC89E" w14:textId="77777777" w:rsidR="00374D5E" w:rsidRPr="00F23E43" w:rsidRDefault="006C394F" w:rsidP="00F23E43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562893" w14:textId="77777777" w:rsidR="00F23E43" w:rsidRPr="00F23E43" w:rsidRDefault="00F23E43" w:rsidP="00F23E43"/>
    <w:sectPr w:rsidR="00F23E43" w:rsidRPr="00F23E43" w:rsidSect="008B1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8100" w14:textId="77777777" w:rsidR="003E13E0" w:rsidRDefault="003E13E0" w:rsidP="006C394F">
      <w:pPr>
        <w:spacing w:after="0" w:line="240" w:lineRule="auto"/>
      </w:pPr>
      <w:r>
        <w:separator/>
      </w:r>
    </w:p>
  </w:endnote>
  <w:endnote w:type="continuationSeparator" w:id="0">
    <w:p w14:paraId="0A35B977" w14:textId="77777777" w:rsidR="003E13E0" w:rsidRDefault="003E13E0" w:rsidP="006C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D4E5" w14:textId="77777777" w:rsidR="00F257C2" w:rsidRDefault="00F25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EC8C8" w14:textId="77777777" w:rsidR="00F257C2" w:rsidRDefault="00F25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ED10" w14:textId="77777777" w:rsidR="00F257C2" w:rsidRDefault="00F25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22DB" w14:textId="77777777" w:rsidR="003E13E0" w:rsidRDefault="003E13E0" w:rsidP="006C394F">
      <w:pPr>
        <w:spacing w:after="0" w:line="240" w:lineRule="auto"/>
      </w:pPr>
      <w:r>
        <w:separator/>
      </w:r>
    </w:p>
  </w:footnote>
  <w:footnote w:type="continuationSeparator" w:id="0">
    <w:p w14:paraId="37BCED33" w14:textId="77777777" w:rsidR="003E13E0" w:rsidRDefault="003E13E0" w:rsidP="006C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64CF" w14:textId="77777777" w:rsidR="00F257C2" w:rsidRDefault="00F25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3DB3" w14:textId="77777777" w:rsidR="006C394F" w:rsidRPr="00F257C2" w:rsidRDefault="006C394F">
    <w:pPr>
      <w:pStyle w:val="Header"/>
      <w:rPr>
        <w:rFonts w:ascii="Cambria" w:hAnsi="Cambria"/>
        <w:b/>
        <w:color w:val="0070C0"/>
        <w:sz w:val="24"/>
        <w:szCs w:val="24"/>
      </w:rPr>
    </w:pPr>
    <w:r w:rsidRPr="00F257C2">
      <w:rPr>
        <w:rFonts w:ascii="Cambria" w:hAnsi="Cambria"/>
        <w:b/>
        <w:color w:val="0070C0"/>
        <w:sz w:val="24"/>
        <w:szCs w:val="24"/>
      </w:rPr>
      <w:t>Signature Page/Waiver Statement</w:t>
    </w:r>
  </w:p>
  <w:p w14:paraId="6562CE85" w14:textId="77777777" w:rsidR="006C394F" w:rsidRDefault="006C3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9BA9" w14:textId="77777777" w:rsidR="00F257C2" w:rsidRDefault="00F25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E3830"/>
    <w:multiLevelType w:val="hybridMultilevel"/>
    <w:tmpl w:val="9E2EB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6A0"/>
    <w:rsid w:val="000E60DB"/>
    <w:rsid w:val="00183306"/>
    <w:rsid w:val="002665AF"/>
    <w:rsid w:val="00374D5E"/>
    <w:rsid w:val="003E13E0"/>
    <w:rsid w:val="003F6EED"/>
    <w:rsid w:val="005C6182"/>
    <w:rsid w:val="00600EA7"/>
    <w:rsid w:val="00651AFF"/>
    <w:rsid w:val="006C394F"/>
    <w:rsid w:val="00756024"/>
    <w:rsid w:val="008B10DB"/>
    <w:rsid w:val="009E3E3E"/>
    <w:rsid w:val="00A836BC"/>
    <w:rsid w:val="00AA56A0"/>
    <w:rsid w:val="00B03403"/>
    <w:rsid w:val="00B35D5C"/>
    <w:rsid w:val="00DD02B3"/>
    <w:rsid w:val="00E003F7"/>
    <w:rsid w:val="00F23E43"/>
    <w:rsid w:val="00F2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1FB8"/>
  <w15:docId w15:val="{172DB3E3-6BAD-45D3-B5D9-95C23887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3E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3E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E3E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4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Tulpehocken Area School District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sweidenheimer</dc:creator>
  <cp:keywords/>
  <dc:description/>
  <cp:lastModifiedBy>Susan Weidenheimer</cp:lastModifiedBy>
  <cp:revision>11</cp:revision>
  <dcterms:created xsi:type="dcterms:W3CDTF">2010-09-08T01:33:00Z</dcterms:created>
  <dcterms:modified xsi:type="dcterms:W3CDTF">2020-10-05T19:19:00Z</dcterms:modified>
</cp:coreProperties>
</file>